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20" w:lineRule="exact"/>
        <w:ind w:left="0" w:leftChars="0" w:right="-220" w:rightChars="-10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关于推报第十七届“挑战杯”全国大学生课外学术科技作品竞赛优秀指导教师的工作方案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61" w:lineRule="auto"/>
        <w:ind w:right="128"/>
        <w:jc w:val="both"/>
        <w:textAlignment w:val="auto"/>
        <w:rPr>
          <w:rFonts w:hint="eastAsia" w:ascii="方正仿宋_GBK" w:hAnsi="方正仿宋_GBK" w:eastAsia="方正仿宋_GBK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“挑战杯”全国大学生课外学术科技作品竞赛（以下简称“挑战杯”竞赛）指导教师是赛事的重要参与主体，对指导帮助学生开拓创新思维、提升创新能力、创作优秀作品具有重要作用。为激励更多的优秀教师参与赛事、投身大学生科技创新事业，依照竞赛章程及惯例，第十七届“挑战杯”竞赛全国</w:t>
      </w:r>
      <w:r>
        <w:rPr>
          <w:rFonts w:hint="eastAsia" w:ascii="方正仿宋_GBK" w:hAnsi="方正仿宋_GBK" w:eastAsia="方正仿宋_GBK"/>
          <w:w w:val="95"/>
        </w:rPr>
        <w:t>组织委员会</w:t>
      </w:r>
      <w:r>
        <w:rPr>
          <w:rFonts w:hint="eastAsia" w:ascii="方正仿宋_GBK" w:hAnsi="方正仿宋_GBK" w:eastAsia="方正仿宋_GBK"/>
          <w:w w:val="95"/>
          <w:lang w:val="en-US" w:eastAsia="zh-CN"/>
        </w:rPr>
        <w:t>将评选一定数量</w:t>
      </w:r>
      <w:r>
        <w:rPr>
          <w:rFonts w:hint="eastAsia" w:ascii="方正仿宋_GBK" w:hAnsi="方正仿宋_GBK" w:eastAsia="方正仿宋_GBK"/>
          <w:w w:val="95"/>
        </w:rPr>
        <w:t>的优秀指导教师</w:t>
      </w:r>
      <w:r>
        <w:rPr>
          <w:rFonts w:hint="eastAsia" w:ascii="方正仿宋_GBK" w:hAnsi="方正仿宋_GBK" w:eastAsia="方正仿宋_GBK"/>
          <w:w w:val="95"/>
          <w:lang w:eastAsia="zh-CN"/>
        </w:rPr>
        <w:t>。</w:t>
      </w:r>
      <w:r>
        <w:rPr>
          <w:rFonts w:hint="eastAsia" w:ascii="方正仿宋_GBK" w:hAnsi="方正仿宋_GBK" w:eastAsia="方正仿宋_GBK"/>
          <w:w w:val="95"/>
          <w:lang w:val="en-US" w:eastAsia="zh-CN"/>
        </w:rPr>
        <w:t>其中，除</w:t>
      </w:r>
      <w:r>
        <w:rPr>
          <w:rFonts w:hint="eastAsia" w:ascii="方正仿宋_GBK" w:hAnsi="方正仿宋_GBK" w:eastAsia="方正仿宋_GBK"/>
          <w:lang w:val="en-US" w:eastAsia="zh-CN"/>
        </w:rPr>
        <w:t>被全国组委会直接认定的优秀指导教师外，各省可以推荐一定数量优秀指导教师参与评选。</w:t>
      </w:r>
      <w:r>
        <w:rPr>
          <w:rFonts w:hint="eastAsia" w:ascii="方正仿宋_GBK" w:hAnsi="方正仿宋_GBK" w:eastAsia="方正仿宋_GBK"/>
          <w:w w:val="95"/>
        </w:rPr>
        <w:t>具体方案如下。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lang w:val="en-US" w:eastAsia="zh-CN"/>
        </w:rPr>
        <w:t>一</w:t>
      </w:r>
      <w:r>
        <w:rPr>
          <w:rFonts w:hint="eastAsia" w:ascii="方正黑体_GBK" w:eastAsia="方正黑体_GBK"/>
        </w:rPr>
        <w:t>、</w:t>
      </w:r>
      <w:r>
        <w:rPr>
          <w:rFonts w:hint="eastAsia" w:ascii="方正黑体_GBK" w:eastAsia="方正黑体_GBK"/>
          <w:lang w:val="en-US" w:eastAsia="zh-CN"/>
        </w:rPr>
        <w:t>推荐</w:t>
      </w:r>
      <w:r>
        <w:rPr>
          <w:rFonts w:hint="eastAsia" w:ascii="方正黑体_GBK" w:eastAsia="方正黑体_GBK"/>
        </w:rPr>
        <w:t>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省级组委会将根据各高校申报情况组织评选，择优向全国组委会推荐。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lang w:val="en-US" w:eastAsia="zh-CN"/>
        </w:rPr>
        <w:t>二</w:t>
      </w:r>
      <w:r>
        <w:rPr>
          <w:rFonts w:hint="eastAsia" w:ascii="方正黑体_GBK" w:eastAsia="方正黑体_GBK"/>
        </w:rPr>
        <w:t>、申报范围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华光仿宋二_CNKI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从未获得过优秀指导教师称号，但曾指导作品参加过5届（含）以上校级“挑战杯”竞赛以及4届（含）以上省级“挑战杯”竞赛，所指导作品在上述届次校赛、省赛中均获得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三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等奖（含）以上成绩并指导学生尽心尽力、事迹突出的指导</w:t>
      </w:r>
      <w:bookmarkStart w:id="0" w:name="_GoBack"/>
      <w:bookmarkEnd w:id="0"/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老师。指导届次包含本届，且可以不连续。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每所高校可以择优推荐不超过1人。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方正黑体_GBK" w:eastAsia="方正黑体_GBK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lang w:val="en-US" w:eastAsia="zh-CN"/>
        </w:rPr>
        <w:t>三</w:t>
      </w:r>
      <w:r>
        <w:rPr>
          <w:rFonts w:hint="eastAsia" w:ascii="方正黑体_GBK" w:eastAsia="方正黑体_GBK"/>
        </w:rPr>
        <w:t>、申报材料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方正黑体_GBK" w:eastAsia="方正黑体_GBK"/>
        </w:rPr>
      </w:pP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申报人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需提供历届竞赛获奖证书并证书上可见指导教师姓名；如无证书或证书上不可见指导教师姓名的，需提供加盖高校校章的情况说明。如提交材料不符合要求，取消申报资格，并不再补充推报。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lang w:val="en-US" w:eastAsia="zh-CN"/>
        </w:rPr>
        <w:t>四</w:t>
      </w:r>
      <w:r>
        <w:rPr>
          <w:rFonts w:hint="eastAsia" w:ascii="方正黑体_GBK" w:eastAsia="方正黑体_GBK"/>
        </w:rPr>
        <w:t>、申报方式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各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高校团委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应严格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按照申报范围要求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并汇总符合条件的指导教师，提交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申报佐证材料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（见附件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1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）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和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申报汇总表（见附件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2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）至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团省委学校部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。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申报佐证材料和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汇总表应为两份，一份为加盖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校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级团委公章的PDF文件扫描件，一份为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可编辑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的电子版，同时于2022年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4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月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7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日之前，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fldChar w:fldCharType="begin"/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instrText xml:space="preserve"> HYPERLINK "mailto:浠ラ偖浠跺舰寮忓彂閫佽嚦閭tzysjjyc@126.com" \h </w:instrTex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fldChar w:fldCharType="separate"/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以邮件形式发送至邮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fldChar w:fldCharType="end"/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箱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tsw_xxb@gd.gov.cn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，邮件标题注明：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高校+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优秀指导教师推荐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材料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方正仿宋_GBK" w:hAnsi="方正仿宋_GBK" w:eastAsia="方正仿宋_GBK" w:cs="华光仿宋二_CNKI"/>
          <w:sz w:val="32"/>
          <w:szCs w:val="32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/>
        <w:textAlignment w:val="auto"/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598" w:leftChars="290" w:right="-609" w:rightChars="-277" w:hanging="960" w:hangingChars="300"/>
        <w:textAlignment w:val="auto"/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附件：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1.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第十七届“挑战杯”竞赛优秀指导教师申报佐证材料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595" w:leftChars="725" w:right="-169" w:rightChars="-77" w:firstLine="0" w:firstLineChars="0"/>
        <w:jc w:val="left"/>
        <w:textAlignment w:val="auto"/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华光仿宋二_CNKI"/>
          <w:sz w:val="32"/>
          <w:szCs w:val="32"/>
          <w:lang w:val="en-US" w:eastAsia="zh-CN" w:bidi="zh-CN"/>
        </w:rPr>
        <w:t>2.</w:t>
      </w:r>
      <w:r>
        <w:rPr>
          <w:rFonts w:hint="eastAsia" w:ascii="方正仿宋_GBK" w:hAnsi="方正仿宋_GBK" w:eastAsia="方正仿宋_GBK" w:cs="华光仿宋二_CNKI"/>
          <w:sz w:val="32"/>
          <w:szCs w:val="32"/>
          <w:lang w:val="zh-CN" w:eastAsia="zh-CN" w:bidi="zh-CN"/>
        </w:rPr>
        <w:t>第十七届“挑战杯”竞赛优秀指导教师申报汇总表</w:t>
      </w:r>
    </w:p>
    <w:p>
      <w:pPr>
        <w:rPr>
          <w:sz w:val="32"/>
        </w:rPr>
      </w:pPr>
      <w:r>
        <w:rPr>
          <w:sz w:val="32"/>
        </w:rPr>
        <w:br w:type="page"/>
      </w:r>
    </w:p>
    <w:p>
      <w:pPr>
        <w:pStyle w:val="2"/>
        <w:spacing w:before="44" w:line="213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720" w:lineRule="exact"/>
        <w:ind w:left="3271" w:right="489" w:rightChars="0" w:hanging="2421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第十七届“挑战杯”竞赛优秀指导教师申报佐证材料</w:t>
      </w:r>
    </w:p>
    <w:p>
      <w:pPr>
        <w:rPr>
          <w:sz w:val="32"/>
          <w:szCs w:val="32"/>
        </w:rPr>
      </w:pPr>
    </w:p>
    <w:p>
      <w:pPr>
        <w:pStyle w:val="3"/>
        <w:spacing w:before="1"/>
        <w:rPr>
          <w:rFonts w:ascii="华光大标宋_CNKI"/>
          <w:sz w:val="5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694"/>
        <w:gridCol w:w="1984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09" w:type="dxa"/>
          </w:tcPr>
          <w:p>
            <w:pPr>
              <w:pStyle w:val="9"/>
              <w:tabs>
                <w:tab w:val="left" w:pos="1312"/>
              </w:tabs>
              <w:spacing w:before="53" w:line="484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</w:tc>
        <w:tc>
          <w:tcPr>
            <w:tcW w:w="2694" w:type="dxa"/>
          </w:tcPr>
          <w:p>
            <w:pPr>
              <w:pStyle w:val="9"/>
              <w:tabs>
                <w:tab w:val="left" w:pos="1312"/>
              </w:tabs>
              <w:spacing w:before="53" w:line="484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pStyle w:val="9"/>
              <w:tabs>
                <w:tab w:val="left" w:pos="1312"/>
              </w:tabs>
              <w:spacing w:before="53" w:line="484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别</w:t>
            </w:r>
          </w:p>
        </w:tc>
        <w:tc>
          <w:tcPr>
            <w:tcW w:w="2233" w:type="dxa"/>
          </w:tcPr>
          <w:p>
            <w:pPr>
              <w:pStyle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09" w:type="dxa"/>
          </w:tcPr>
          <w:p>
            <w:pPr>
              <w:pStyle w:val="9"/>
              <w:tabs>
                <w:tab w:val="left" w:pos="1312"/>
              </w:tabs>
              <w:spacing w:before="53" w:line="484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份</w:t>
            </w:r>
          </w:p>
        </w:tc>
        <w:tc>
          <w:tcPr>
            <w:tcW w:w="2694" w:type="dxa"/>
          </w:tcPr>
          <w:p>
            <w:pPr>
              <w:pStyle w:val="9"/>
              <w:tabs>
                <w:tab w:val="left" w:pos="1312"/>
              </w:tabs>
              <w:spacing w:before="53" w:line="484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pStyle w:val="9"/>
              <w:tabs>
                <w:tab w:val="left" w:pos="1312"/>
              </w:tabs>
              <w:spacing w:before="53" w:line="484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校</w:t>
            </w:r>
          </w:p>
        </w:tc>
        <w:tc>
          <w:tcPr>
            <w:tcW w:w="2233" w:type="dxa"/>
          </w:tcPr>
          <w:p>
            <w:pPr>
              <w:pStyle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09" w:type="dxa"/>
          </w:tcPr>
          <w:p>
            <w:pPr>
              <w:pStyle w:val="9"/>
              <w:tabs>
                <w:tab w:val="left" w:pos="1312"/>
              </w:tabs>
              <w:spacing w:before="53" w:line="484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6911" w:type="dxa"/>
            <w:gridSpan w:val="3"/>
          </w:tcPr>
          <w:p>
            <w:pPr>
              <w:pStyle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809" w:type="dxa"/>
          </w:tcPr>
          <w:p>
            <w:pPr>
              <w:pStyle w:val="9"/>
              <w:spacing w:before="113" w:line="540" w:lineRule="atLeast"/>
              <w:ind w:left="264" w:right="25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指导作品参赛及获奖情况</w:t>
            </w:r>
          </w:p>
        </w:tc>
        <w:tc>
          <w:tcPr>
            <w:tcW w:w="6911" w:type="dxa"/>
            <w:gridSpan w:val="3"/>
          </w:tcPr>
          <w:p>
            <w:pPr>
              <w:pStyle w:val="9"/>
              <w:spacing w:before="73" w:line="252" w:lineRule="auto"/>
              <w:ind w:left="106" w:right="46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（请填写指导作品参赛及获奖经历，包括参赛时间、赛事届次、作品名称、所获奖励等信息）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809" w:type="dxa"/>
          </w:tcPr>
          <w:p>
            <w:pPr>
              <w:pStyle w:val="9"/>
              <w:spacing w:before="172" w:line="252" w:lineRule="auto"/>
              <w:ind w:left="583" w:right="253" w:hanging="32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指导老师事迹</w:t>
            </w:r>
          </w:p>
        </w:tc>
        <w:tc>
          <w:tcPr>
            <w:tcW w:w="6911" w:type="dxa"/>
            <w:gridSpan w:val="3"/>
          </w:tcPr>
          <w:p>
            <w:pPr>
              <w:pStyle w:val="9"/>
              <w:spacing w:before="88"/>
              <w:ind w:left="106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（不超过 2000 字，材料可附后）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1809" w:type="dxa"/>
          </w:tcPr>
          <w:p>
            <w:pPr>
              <w:pStyle w:val="9"/>
              <w:spacing w:before="13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9"/>
              <w:spacing w:before="1" w:line="252" w:lineRule="auto"/>
              <w:ind w:left="264" w:right="25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校级赛事组织协调机构推荐意见</w:t>
            </w:r>
          </w:p>
        </w:tc>
        <w:tc>
          <w:tcPr>
            <w:tcW w:w="6911" w:type="dxa"/>
            <w:gridSpan w:val="3"/>
          </w:tcPr>
          <w:p>
            <w:pPr>
              <w:pStyle w:val="9"/>
              <w:spacing w:before="72" w:line="252" w:lineRule="auto"/>
              <w:ind w:left="106" w:right="96" w:firstLine="64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该教师所述情况真实，且符合优秀指导教师</w:t>
            </w:r>
            <w:r>
              <w:rPr>
                <w:rFonts w:hint="eastAsia" w:ascii="方正仿宋_GBK" w:hAnsi="方正仿宋_GBK" w:eastAsia="方正仿宋_GBK" w:cs="方正仿宋_GBK"/>
                <w:spacing w:val="-4"/>
                <w:w w:val="95"/>
                <w:sz w:val="28"/>
                <w:szCs w:val="28"/>
              </w:rPr>
              <w:t>申报条件。推荐其申报第十七届“挑战杯”全国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大学生课外学术科技作品竞赛优秀指导教师。</w:t>
            </w:r>
          </w:p>
          <w:p>
            <w:pPr>
              <w:pStyle w:val="9"/>
              <w:spacing w:line="513" w:lineRule="exact"/>
              <w:ind w:left="3946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（校章）</w:t>
            </w:r>
          </w:p>
          <w:p>
            <w:pPr>
              <w:pStyle w:val="9"/>
              <w:tabs>
                <w:tab w:val="left" w:pos="4587"/>
                <w:tab w:val="left" w:pos="5386"/>
              </w:tabs>
              <w:spacing w:before="25" w:line="448" w:lineRule="exact"/>
              <w:ind w:left="3788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809" w:type="dxa"/>
          </w:tcPr>
          <w:p>
            <w:pPr>
              <w:pStyle w:val="9"/>
              <w:spacing w:before="15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9"/>
              <w:spacing w:before="1" w:line="252" w:lineRule="auto"/>
              <w:ind w:left="264" w:right="25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省级赛事组织协调委员会推荐意见</w:t>
            </w:r>
          </w:p>
        </w:tc>
        <w:tc>
          <w:tcPr>
            <w:tcW w:w="6911" w:type="dxa"/>
            <w:gridSpan w:val="3"/>
          </w:tcPr>
          <w:p>
            <w:pPr>
              <w:pStyle w:val="9"/>
              <w:spacing w:before="72" w:line="252" w:lineRule="auto"/>
              <w:ind w:left="106" w:right="96" w:firstLine="64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该教师所述情况真实，且符合优秀指导教师</w:t>
            </w:r>
            <w:r>
              <w:rPr>
                <w:rFonts w:hint="eastAsia" w:ascii="方正仿宋_GBK" w:hAnsi="方正仿宋_GBK" w:eastAsia="方正仿宋_GBK" w:cs="方正仿宋_GBK"/>
                <w:spacing w:val="-4"/>
                <w:w w:val="95"/>
                <w:sz w:val="28"/>
                <w:szCs w:val="28"/>
              </w:rPr>
              <w:t>申报条件。推荐其申报第十七届“挑战杯”全国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大学生课外学术科技作品竞赛优秀指导教师。</w:t>
            </w:r>
          </w:p>
          <w:p>
            <w:pPr>
              <w:pStyle w:val="9"/>
              <w:spacing w:line="513" w:lineRule="exact"/>
              <w:ind w:left="3946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pStyle w:val="9"/>
              <w:tabs>
                <w:tab w:val="left" w:pos="4587"/>
                <w:tab w:val="left" w:pos="5386"/>
              </w:tabs>
              <w:spacing w:before="25" w:line="448" w:lineRule="exact"/>
              <w:ind w:left="3788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</w:tc>
      </w:tr>
    </w:tbl>
    <w:p>
      <w:pPr>
        <w:spacing w:before="28" w:line="479" w:lineRule="exact"/>
        <w:ind w:right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zh-CN"/>
        </w:rPr>
        <w:t>附件2：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zh-CN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720" w:lineRule="exact"/>
        <w:ind w:left="0" w:leftChars="0" w:right="45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第十七届“挑战杯”竞赛优秀指导教师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720" w:lineRule="exact"/>
        <w:ind w:left="0" w:leftChars="0" w:right="45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申报汇总表</w:t>
      </w:r>
    </w:p>
    <w:p>
      <w:pPr>
        <w:spacing w:before="14"/>
        <w:ind w:right="0" w:firstLine="280" w:firstLineChars="100"/>
        <w:jc w:val="left"/>
        <w:rPr>
          <w:rFonts w:hint="eastAsia" w:ascii="方正仿宋_GBK" w:hAnsi="方正仿宋_GBK" w:eastAsia="方正仿宋_GBK" w:cs="方正仿宋_GBK"/>
          <w:sz w:val="28"/>
        </w:rPr>
      </w:pP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学校团委</w:t>
      </w:r>
      <w:r>
        <w:rPr>
          <w:rFonts w:hint="eastAsia" w:ascii="方正仿宋_GBK" w:hAnsi="方正仿宋_GBK" w:eastAsia="方正仿宋_GBK" w:cs="方正仿宋_GBK"/>
          <w:sz w:val="28"/>
        </w:rPr>
        <w:t>：(公章)</w:t>
      </w:r>
    </w:p>
    <w:p>
      <w:pPr>
        <w:pStyle w:val="3"/>
        <w:spacing w:before="6"/>
        <w:rPr>
          <w:rFonts w:hint="eastAsia" w:ascii="方正仿宋_GBK" w:hAnsi="方正仿宋_GBK" w:eastAsia="方正仿宋_GBK" w:cs="方正仿宋_GBK"/>
          <w:sz w:val="5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424"/>
        <w:gridCol w:w="1670"/>
        <w:gridCol w:w="2165"/>
        <w:gridCol w:w="1464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8" w:type="dxa"/>
            <w:vAlign w:val="center"/>
          </w:tcPr>
          <w:p>
            <w:pPr>
              <w:pStyle w:val="9"/>
              <w:spacing w:before="86"/>
              <w:ind w:left="168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pStyle w:val="9"/>
              <w:spacing w:before="86"/>
              <w:jc w:val="center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姓名</w:t>
            </w:r>
          </w:p>
        </w:tc>
        <w:tc>
          <w:tcPr>
            <w:tcW w:w="1670" w:type="dxa"/>
            <w:vAlign w:val="center"/>
          </w:tcPr>
          <w:p>
            <w:pPr>
              <w:pStyle w:val="9"/>
              <w:spacing w:before="86"/>
              <w:jc w:val="center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学校</w:t>
            </w:r>
          </w:p>
        </w:tc>
        <w:tc>
          <w:tcPr>
            <w:tcW w:w="2165" w:type="dxa"/>
            <w:vAlign w:val="center"/>
          </w:tcPr>
          <w:p>
            <w:pPr>
              <w:pStyle w:val="9"/>
              <w:spacing w:before="86"/>
              <w:ind w:left="242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指导作品名称</w:t>
            </w:r>
          </w:p>
        </w:tc>
        <w:tc>
          <w:tcPr>
            <w:tcW w:w="1464" w:type="dxa"/>
            <w:vAlign w:val="center"/>
          </w:tcPr>
          <w:p>
            <w:pPr>
              <w:pStyle w:val="9"/>
              <w:spacing w:before="86"/>
              <w:ind w:left="172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申报类型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before="86"/>
              <w:ind w:left="268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8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多次指导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8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8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8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8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8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8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8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8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8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</w:tbl>
    <w:p>
      <w:pPr>
        <w:tabs>
          <w:tab w:val="left" w:pos="5187"/>
        </w:tabs>
        <w:spacing w:before="67"/>
        <w:ind w:left="228" w:right="0" w:firstLine="0"/>
        <w:jc w:val="left"/>
        <w:rPr>
          <w:rFonts w:hint="eastAsia" w:ascii="方正仿宋_GBK" w:hAnsi="方正仿宋_GBK" w:eastAsia="方正仿宋_GBK" w:cs="方正仿宋_GBK"/>
          <w:i/>
          <w:sz w:val="32"/>
        </w:rPr>
      </w:pPr>
      <w:r>
        <w:rPr>
          <w:rFonts w:hint="eastAsia" w:ascii="方正仿宋_GBK" w:hAnsi="方正仿宋_GBK" w:eastAsia="方正仿宋_GBK" w:cs="方正仿宋_GBK"/>
          <w:i w:val="0"/>
          <w:iCs/>
          <w:sz w:val="32"/>
        </w:rPr>
        <w:t>填表人：</w:t>
      </w:r>
      <w:r>
        <w:rPr>
          <w:rFonts w:hint="eastAsia" w:ascii="方正仿宋_GBK" w:hAnsi="方正仿宋_GBK" w:eastAsia="方正仿宋_GBK" w:cs="方正仿宋_GBK"/>
          <w:i w:val="0"/>
          <w:iCs/>
          <w:sz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i w:val="0"/>
          <w:iCs/>
          <w:sz w:val="32"/>
        </w:rPr>
        <w:t>联系电话：</w:t>
      </w:r>
    </w:p>
    <w:p>
      <w:pPr>
        <w:pStyle w:val="3"/>
        <w:spacing w:before="158" w:line="261" w:lineRule="auto"/>
        <w:ind w:left="1287" w:right="128" w:hanging="105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16"/>
        </w:rPr>
        <w:t>注：</w:t>
      </w:r>
      <w:r>
        <w:rPr>
          <w:rFonts w:hint="eastAsia" w:ascii="方正仿宋_GBK" w:hAnsi="方正仿宋_GBK" w:eastAsia="方正仿宋_GBK" w:cs="方正仿宋_GBK"/>
          <w:spacing w:val="-21"/>
        </w:rPr>
        <w:t>“申报类型”</w:t>
      </w:r>
      <w:r>
        <w:rPr>
          <w:rFonts w:hint="eastAsia" w:ascii="方正仿宋_GBK" w:hAnsi="方正仿宋_GBK" w:eastAsia="方正仿宋_GBK" w:cs="方正仿宋_GBK"/>
          <w:spacing w:val="-21"/>
          <w:lang w:val="en-US" w:eastAsia="zh-CN"/>
        </w:rPr>
        <w:t>填写“</w:t>
      </w:r>
      <w:r>
        <w:rPr>
          <w:rFonts w:hint="eastAsia" w:ascii="方正仿宋_GBK" w:hAnsi="方正仿宋_GBK" w:eastAsia="方正仿宋_GBK" w:cs="方正仿宋_GBK"/>
        </w:rPr>
        <w:t>多次指导</w:t>
      </w:r>
      <w:r>
        <w:rPr>
          <w:rFonts w:hint="eastAsia" w:ascii="方正仿宋_GBK" w:hAnsi="方正仿宋_GBK" w:eastAsia="方正仿宋_GBK" w:cs="方正仿宋_GBK"/>
          <w:spacing w:val="-21"/>
          <w:lang w:val="en-US" w:eastAsia="zh-CN"/>
        </w:rPr>
        <w:t>”。</w:t>
      </w:r>
    </w:p>
    <w:sectPr>
      <w:footerReference r:id="rId5" w:type="default"/>
      <w:pgSz w:w="11910" w:h="16840"/>
      <w:pgMar w:top="2098" w:right="1474" w:bottom="1982" w:left="1587" w:header="0" w:footer="1376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1" w:fontKey="{8515A89D-5C0A-4973-8026-EE384009DFFD}"/>
  </w:font>
  <w:font w:name="华光仿宋二_CNKI">
    <w:panose1 w:val="02000500000000000000"/>
    <w:charset w:val="86"/>
    <w:family w:val="auto"/>
    <w:pitch w:val="default"/>
    <w:sig w:usb0="A00002BF" w:usb1="38CF7CFA" w:usb2="00000016" w:usb3="00000000" w:csb0="0004000F" w:csb1="00000000"/>
    <w:embedRegular r:id="rId2" w:fontKey="{889190C8-AED6-4077-B868-5753791FAF85}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  <w:embedRegular r:id="rId3" w:fontKey="{4AA03817-D077-42CE-9BB5-5D31E970FFB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4D37105-3301-4C55-9D3B-3E4C778D186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CE32481-CF71-472D-B97F-47ADE9B1141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17CA7D7-630E-4B6E-B354-925287877E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38100</wp:posOffset>
              </wp:positionH>
              <wp:positionV relativeFrom="page">
                <wp:posOffset>9697085</wp:posOffset>
              </wp:positionV>
              <wp:extent cx="48006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78" w:lineRule="exact"/>
                            <w:ind w:left="40" w:right="0" w:firstLine="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pt;margin-top:763.55pt;height:18.4pt;width:37.8pt;mso-position-horizontal-relative:margin;mso-position-vertical-relative:page;z-index:251659264;mso-width-relative:page;mso-height-relative:page;" filled="f" stroked="f" coordsize="21600,21600" o:gfxdata="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mhuMNgAAAAKAQAADwAAAAAAAAABACAAAAAiAAAA&#10;ZHJzL2Rvd25yZXYueG1sUEsBAhQAFAAAAAgAh07iQNpa2DXOAQAAlgMAAA4AAAAAAAAAAQAgAAAA&#10;J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78" w:lineRule="exact"/>
                      <w:ind w:left="40" w:right="0" w:firstLine="0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A4200"/>
    <w:rsid w:val="41585D86"/>
    <w:rsid w:val="4B367EAF"/>
    <w:rsid w:val="661318B8"/>
    <w:rsid w:val="68950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光仿宋二_CNKI" w:hAnsi="华光仿宋二_CNKI" w:eastAsia="华光仿宋二_CNKI" w:cs="华光仿宋二_CNKI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3"/>
      <w:ind w:left="228" w:right="913" w:hanging="2640"/>
      <w:outlineLvl w:val="1"/>
    </w:pPr>
    <w:rPr>
      <w:rFonts w:ascii="华光大标宋_CNKI" w:hAnsi="华光大标宋_CNKI" w:eastAsia="华光大标宋_CNKI" w:cs="华光大标宋_CNKI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华光仿宋二_CNKI" w:hAnsi="华光仿宋二_CNKI" w:eastAsia="华光仿宋二_CNKI" w:cs="华光仿宋二_CNKI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28" w:right="286" w:firstLine="638"/>
    </w:pPr>
    <w:rPr>
      <w:rFonts w:ascii="华光仿宋二_CNKI" w:hAnsi="华光仿宋二_CNKI" w:eastAsia="华光仿宋二_CNKI" w:cs="华光仿宋二_CNKI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华光仿宋二_CNKI" w:hAnsi="华光仿宋二_CNKI" w:eastAsia="华光仿宋二_CNKI" w:cs="华光仿宋二_CNK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1003</Words>
  <Characters>1029</Characters>
  <TotalTime>3</TotalTime>
  <ScaleCrop>false</ScaleCrop>
  <LinksUpToDate>false</LinksUpToDate>
  <CharactersWithSpaces>1052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2022-04-04T03:24:00Z</dcterms:created>
  <dc:creator>吕智</dc:creator>
  <cp:lastModifiedBy>云烟成雨</cp:lastModifiedBy>
  <dcterms:modified xsi:type="dcterms:W3CDTF">2022-04-04T05:53:04Z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2022-04-04T00:00:00Z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7F1F8C4382C046C9B5D9CFF15F6482CE</vt:lpwstr>
  </property>
</Properties>
</file>